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52404E07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управител</w:t>
      </w:r>
      <w:r w:rsidR="002E4275">
        <w:rPr>
          <w:lang w:val="mk-MK"/>
        </w:rPr>
        <w:t>/ка</w:t>
      </w:r>
      <w:r>
        <w:rPr>
          <w:lang w:val="mk-MK"/>
        </w:rPr>
        <w:t xml:space="preserve"> на правното лице </w:t>
      </w:r>
      <w:r>
        <w:t>__________________________</w:t>
      </w:r>
      <w:r w:rsidR="002E4275">
        <w:t>,</w:t>
      </w:r>
      <w:r>
        <w:t xml:space="preserve">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E4275"/>
    <w:rsid w:val="0052226A"/>
    <w:rsid w:val="00541986"/>
    <w:rsid w:val="006746CD"/>
    <w:rsid w:val="0094782B"/>
    <w:rsid w:val="00D3547D"/>
    <w:rsid w:val="00E03BA1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dcterms:created xsi:type="dcterms:W3CDTF">2021-05-18T06:52:00Z</dcterms:created>
  <dcterms:modified xsi:type="dcterms:W3CDTF">2021-05-18T06:52:00Z</dcterms:modified>
</cp:coreProperties>
</file>